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21" w:type="dxa"/>
          <w:right w:w="0" w:type="dxa"/>
        </w:tblCellMar>
        <w:tblLook w:val="04A0"/>
      </w:tblPr>
      <w:tblGrid>
        <w:gridCol w:w="4280"/>
        <w:gridCol w:w="5165"/>
      </w:tblGrid>
      <w:tr w:rsidR="0089588E" w:rsidRPr="0089588E" w:rsidTr="0089588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 xml:space="preserve">Извещение о проведении закупки </w:t>
            </w:r>
            <w:r w:rsidRPr="00DF36C9">
              <w:rPr>
                <w:rFonts w:ascii="Arial" w:hAnsi="Arial" w:cs="Arial"/>
                <w:sz w:val="13"/>
                <w:szCs w:val="13"/>
                <w:lang w:eastAsia="ru-RU"/>
              </w:rPr>
              <w:t>от 12.11.2015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на право заключения договора о предоставлении кредита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Заказчик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Муниципальное унитарное предприятие "Слободские пассажирские перевозки"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613152, Кировская, Слободской, Академика Бакулева, дом 6а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613152, Кировская область, г. Слободской, ул. Академика Бакулева, дом, 6-а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Контактная информация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Климова Татьяна Владиславовна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Spp2@bk.ru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+7 (83362) 43971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+7 (83362) 43744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 xml:space="preserve">Кредит на пополнение оборотных средств 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2 500 000.00 Российский рубль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Информация о товаре, работе, услуге: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0"/>
              <w:gridCol w:w="3893"/>
              <w:gridCol w:w="1540"/>
              <w:gridCol w:w="993"/>
              <w:gridCol w:w="1128"/>
              <w:gridCol w:w="1551"/>
            </w:tblGrid>
            <w:tr w:rsidR="0089588E" w:rsidRPr="0089588E" w:rsidTr="008958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b/>
                      <w:bCs/>
                      <w:sz w:val="13"/>
                      <w:szCs w:val="13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9588E" w:rsidRPr="0089588E" w:rsidTr="0089588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  <w:t>6512153 Рефинансирование (целевая кредитная линия за счет денежных средств клиентов - вкладчиков)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  <w:t>65.22 Предоставление кредита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jc w:val="center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  <w:r w:rsidRPr="0089588E"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588E" w:rsidRPr="0089588E" w:rsidRDefault="0089588E" w:rsidP="0089588E">
                  <w:pPr>
                    <w:suppressAutoHyphens w:val="0"/>
                    <w:spacing w:line="172" w:lineRule="atLeast"/>
                    <w:rPr>
                      <w:rFonts w:ascii="Arial" w:hAnsi="Arial" w:cs="Arial"/>
                      <w:sz w:val="13"/>
                      <w:szCs w:val="13"/>
                      <w:lang w:eastAsia="ru-RU"/>
                    </w:rPr>
                  </w:pPr>
                </w:p>
              </w:tc>
            </w:tr>
          </w:tbl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Приволжский федеральный округ, Кировская обл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613152, Кировская обл., г.Слободской, ул.Академика Бакулева, д.6, корп.а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Информация о документации по закупке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 xml:space="preserve"> 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в соответствии с документацией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в соответствии с документацией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 xml:space="preserve">www.zakupki.gov.ru 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9588E" w:rsidRPr="0089588E" w:rsidTr="0089588E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9588E" w:rsidRPr="0089588E" w:rsidRDefault="0089588E" w:rsidP="0089588E">
            <w:pPr>
              <w:suppressAutoHyphens w:val="0"/>
              <w:spacing w:line="172" w:lineRule="atLeast"/>
              <w:rPr>
                <w:rFonts w:ascii="Arial" w:hAnsi="Arial" w:cs="Arial"/>
                <w:sz w:val="13"/>
                <w:szCs w:val="13"/>
                <w:lang w:eastAsia="ru-RU"/>
              </w:rPr>
            </w:pPr>
            <w:r w:rsidRPr="0089588E">
              <w:rPr>
                <w:rFonts w:ascii="Arial" w:hAnsi="Arial" w:cs="Arial"/>
                <w:sz w:val="13"/>
                <w:szCs w:val="13"/>
                <w:lang w:eastAsia="ru-RU"/>
              </w:rPr>
              <w:t>Плата не требуется</w:t>
            </w:r>
          </w:p>
        </w:tc>
      </w:tr>
    </w:tbl>
    <w:p w:rsidR="00215A7C" w:rsidRDefault="00215A7C"/>
    <w:sectPr w:rsidR="00215A7C" w:rsidSect="00215A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89588E"/>
    <w:rsid w:val="00215A7C"/>
    <w:rsid w:val="007A2BC9"/>
    <w:rsid w:val="0089588E"/>
    <w:rsid w:val="00900C06"/>
    <w:rsid w:val="00B07BE8"/>
    <w:rsid w:val="00C04985"/>
    <w:rsid w:val="00DF3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98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7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5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1478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</cp:revision>
  <cp:lastPrinted>2015-11-13T10:32:00Z</cp:lastPrinted>
  <dcterms:created xsi:type="dcterms:W3CDTF">2015-11-12T11:48:00Z</dcterms:created>
  <dcterms:modified xsi:type="dcterms:W3CDTF">2015-11-12T11:48:00Z</dcterms:modified>
</cp:coreProperties>
</file>